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180" w:type="dxa"/>
        <w:tblInd w:w="93" w:type="dxa"/>
        <w:tblLook w:val="04A0" w:firstRow="1" w:lastRow="0" w:firstColumn="1" w:lastColumn="0" w:noHBand="0" w:noVBand="1"/>
      </w:tblPr>
      <w:tblGrid>
        <w:gridCol w:w="660"/>
        <w:gridCol w:w="3580"/>
        <w:gridCol w:w="1060"/>
        <w:gridCol w:w="3660"/>
        <w:gridCol w:w="3080"/>
        <w:gridCol w:w="1660"/>
        <w:gridCol w:w="1480"/>
      </w:tblGrid>
      <w:tr w:rsidR="00AB7DDC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DDC" w:rsidRPr="007A317A" w:rsidRDefault="00AB7DDC" w:rsidP="00E25DB0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АКТ №412</w:t>
            </w:r>
          </w:p>
        </w:tc>
      </w:tr>
      <w:tr w:rsidR="00AB7DDC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DDC" w:rsidRPr="007A317A" w:rsidRDefault="00AB7DDC" w:rsidP="00E25DB0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О ПРОВЕДЕНИИ НЕЗАВИСИМОЙ ОЦЕНКИ КАЧЕСТВА УСЛОВИЙ ОКАЗАНИЯ УСЛУГ</w:t>
            </w:r>
          </w:p>
        </w:tc>
      </w:tr>
      <w:tr w:rsidR="00AB7DDC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DDC" w:rsidRPr="007A317A" w:rsidRDefault="00AB7DDC" w:rsidP="00E25DB0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ОБРАЗОВАТЕЛЬНОЙ ОРГАНИЗАЦИИ</w:t>
            </w:r>
          </w:p>
        </w:tc>
      </w:tr>
      <w:tr w:rsidR="00AB7DDC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DDC" w:rsidRPr="007A317A" w:rsidRDefault="00AB7DDC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B7DDC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DDC" w:rsidRPr="007A317A" w:rsidRDefault="00AB7DDC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 xml:space="preserve">Наименование организации: МУНИЦИПАЛЬНОЕ БЮДЖЕТНОЕ ОБРАЗОВАТЕЛЬНОЕ УЧРЕЖДЕНИЕ ДОПОЛНИТЕЛЬНОГО ОБРАЗОВАНИЯ ДЕТЕЙ </w:t>
            </w:r>
            <w:bookmarkStart w:id="0" w:name="_GoBack"/>
            <w:r w:rsidRPr="007A317A">
              <w:rPr>
                <w:rFonts w:ascii="Times New Roman" w:hAnsi="Times New Roman" w:cs="Times New Roman"/>
                <w:color w:val="000000"/>
              </w:rPr>
              <w:t>«НИКОЛЬСКАЯ ДЕТСКАЯ ШКОЛА ИСКУССТВ»</w:t>
            </w:r>
            <w:bookmarkEnd w:id="0"/>
          </w:p>
        </w:tc>
      </w:tr>
      <w:tr w:rsidR="00AB7DDC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DDC" w:rsidRPr="007A317A" w:rsidRDefault="00AB7DDC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Регион: Вологодская область</w:t>
            </w:r>
          </w:p>
        </w:tc>
      </w:tr>
      <w:tr w:rsidR="00AB7DDC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DDC" w:rsidRPr="007A317A" w:rsidRDefault="00AB7DDC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 xml:space="preserve">Адрес: 161440, Вологодская </w:t>
            </w:r>
            <w:proofErr w:type="spellStart"/>
            <w:r w:rsidRPr="007A317A">
              <w:rPr>
                <w:rFonts w:ascii="Times New Roman" w:hAnsi="Times New Roman" w:cs="Times New Roman"/>
                <w:color w:val="000000"/>
              </w:rPr>
              <w:t>обл</w:t>
            </w:r>
            <w:proofErr w:type="spellEnd"/>
            <w:r w:rsidRPr="007A317A">
              <w:rPr>
                <w:rFonts w:ascii="Times New Roman" w:hAnsi="Times New Roman" w:cs="Times New Roman"/>
                <w:color w:val="000000"/>
              </w:rPr>
              <w:t xml:space="preserve">, Никольск г, 25 Октября </w:t>
            </w:r>
            <w:proofErr w:type="spellStart"/>
            <w:r w:rsidRPr="007A317A">
              <w:rPr>
                <w:rFonts w:ascii="Times New Roman" w:hAnsi="Times New Roman" w:cs="Times New Roman"/>
                <w:color w:val="000000"/>
              </w:rPr>
              <w:t>ул</w:t>
            </w:r>
            <w:proofErr w:type="spellEnd"/>
            <w:r w:rsidRPr="007A317A">
              <w:rPr>
                <w:rFonts w:ascii="Times New Roman" w:hAnsi="Times New Roman" w:cs="Times New Roman"/>
                <w:color w:val="000000"/>
              </w:rPr>
              <w:t>, 1</w:t>
            </w:r>
          </w:p>
        </w:tc>
      </w:tr>
      <w:tr w:rsidR="00AB7DDC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DDC" w:rsidRPr="007A317A" w:rsidRDefault="00AB7DDC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 xml:space="preserve">Ф.И.О. руководителя: </w:t>
            </w:r>
            <w:proofErr w:type="spellStart"/>
            <w:r w:rsidRPr="007A317A">
              <w:rPr>
                <w:rFonts w:ascii="Times New Roman" w:hAnsi="Times New Roman" w:cs="Times New Roman"/>
                <w:color w:val="000000"/>
              </w:rPr>
              <w:t>Зелянина</w:t>
            </w:r>
            <w:proofErr w:type="spellEnd"/>
            <w:r w:rsidRPr="007A317A">
              <w:rPr>
                <w:rFonts w:ascii="Times New Roman" w:hAnsi="Times New Roman" w:cs="Times New Roman"/>
                <w:color w:val="000000"/>
              </w:rPr>
              <w:t xml:space="preserve"> Оксана Васильевна</w:t>
            </w:r>
          </w:p>
        </w:tc>
      </w:tr>
      <w:tr w:rsidR="00AB7DDC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DDC" w:rsidRPr="007A317A" w:rsidRDefault="00AB7DDC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Контактный телефон:  8 (81754) 2-17-89</w:t>
            </w:r>
          </w:p>
        </w:tc>
      </w:tr>
      <w:tr w:rsidR="00AB7DDC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DDC" w:rsidRPr="007A317A" w:rsidRDefault="00AB7DDC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Организация-оператор: Общество с ограниченной ответственностью Исследовательский центр "НОВИ" (ООО ИЦ "НОВИ")</w:t>
            </w:r>
          </w:p>
        </w:tc>
      </w:tr>
      <w:tr w:rsidR="00AB7DDC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DDC" w:rsidRPr="007A317A" w:rsidRDefault="00AB7DDC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B7DDC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DDC" w:rsidRPr="007A317A" w:rsidRDefault="00AB7DDC" w:rsidP="00E25DB0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Предложения по улучшению качества условий осуществления деятельности образовательной организации</w:t>
            </w:r>
          </w:p>
        </w:tc>
      </w:tr>
      <w:tr w:rsidR="00AB7DDC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DDC" w:rsidRPr="007A317A" w:rsidRDefault="00AB7DDC" w:rsidP="00E25DB0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«Открытость и доступность информации об организации»:</w:t>
            </w:r>
          </w:p>
        </w:tc>
      </w:tr>
      <w:tr w:rsidR="00AB7DDC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DDC" w:rsidRPr="007A317A" w:rsidRDefault="00AB7DDC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 xml:space="preserve">Привести в соответствие информацию о деятельности образовательной организации на информационных стендах в помещениях организации, размещение ее в брошюрах, буклетах, в частности: </w:t>
            </w:r>
          </w:p>
        </w:tc>
      </w:tr>
      <w:tr w:rsidR="00AB7DDC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DDC" w:rsidRPr="007A317A" w:rsidRDefault="00AB7DDC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локальные нормативные акты по основным вопросам организации и осуществления образовательной деятельности, в том числе регламентирующие правила приема обучающихся, режим занятий обучающихся, формы, периодичность и порядок текущего контроля успеваемости и промежуточной аттестации обучающихся, порядок и основания перевода, отчисления и восстановления обучающихся, порядок оформления возникновения, приостановления и прекращения отношений между образовательной организацией и обучающимися и (или) родителями (законными представителями) несовершеннолетних обучающихся.</w:t>
            </w:r>
          </w:p>
        </w:tc>
      </w:tr>
      <w:tr w:rsidR="00AB7DDC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DDC" w:rsidRPr="007A317A" w:rsidRDefault="00AB7DDC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об учебных планах реализуемых образовательных программ с приложением их копий</w:t>
            </w:r>
          </w:p>
        </w:tc>
      </w:tr>
      <w:tr w:rsidR="00AB7DDC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DDC" w:rsidRPr="007A317A" w:rsidRDefault="00AB7DDC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B7DDC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DDC" w:rsidRPr="007A317A" w:rsidRDefault="00AB7DDC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Привести в соответствие информацию о деятельности организации, размещенной на официальном сайте организации в сети «Интернет», порядку размещения информации на официальном сайте поставщика образовательных услуг в сети «Интернет», утверждаемому уполномоченным федеральным органом исполнительной власти согласно части 3 статьи 13 Федерального закона от 29.12.2012 № 273-ФЗ «Об образовании в Российской</w:t>
            </w:r>
            <w:r w:rsidRPr="007A317A">
              <w:rPr>
                <w:rFonts w:ascii="Times New Roman" w:hAnsi="Times New Roman" w:cs="Times New Roman"/>
                <w:color w:val="000000"/>
              </w:rPr>
              <w:br/>
              <w:t>Федерации», в частности:</w:t>
            </w:r>
          </w:p>
        </w:tc>
      </w:tr>
      <w:tr w:rsidR="00AB7DDC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DDC" w:rsidRPr="007A317A" w:rsidRDefault="00AB7DDC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адресах официальных сайтов в сети «Интернет» структурных подразделений</w:t>
            </w:r>
          </w:p>
        </w:tc>
      </w:tr>
      <w:tr w:rsidR="00AB7DDC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DDC" w:rsidRPr="007A317A" w:rsidRDefault="00AB7DDC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адресах электронной почты структурных подразделений</w:t>
            </w:r>
          </w:p>
        </w:tc>
      </w:tr>
      <w:tr w:rsidR="00AB7DDC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DDC" w:rsidRPr="007A317A" w:rsidRDefault="00AB7DDC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план финансово-хозяйственной деятельности (на текущий год)</w:t>
            </w:r>
          </w:p>
        </w:tc>
      </w:tr>
      <w:tr w:rsidR="00AB7DDC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DDC" w:rsidRPr="007A317A" w:rsidRDefault="00AB7DDC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документ об утверждении стоимости обучения по каждой образовательной программе</w:t>
            </w:r>
          </w:p>
        </w:tc>
      </w:tr>
      <w:tr w:rsidR="00AB7DDC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DDC" w:rsidRPr="007A317A" w:rsidRDefault="00AB7DDC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 xml:space="preserve">- документ об установлении размера платы, взимаемой с родителей (законных представителей) за присмотр и уход детьми, осваивающими образовательные программы дошкольного образования в организациях, осуществляющих образовательную деятельность, за содержание детей в образовательной организации, </w:t>
            </w:r>
            <w:r w:rsidRPr="007A317A">
              <w:rPr>
                <w:rFonts w:ascii="Times New Roman" w:hAnsi="Times New Roman" w:cs="Times New Roman"/>
                <w:color w:val="000000"/>
              </w:rPr>
              <w:lastRenderedPageBreak/>
              <w:t>реализующей образовательные программы начального общего, основного общего или среднего общего образования, если в такой образовательной организации созданы условия для проживания обучающихся в интернате, либо за осуществление присмотра и ухода за детьми в группах продленного дня в образовательной организации, реализующей образовательные программы начального общего, основного общего или среднего общего образования</w:t>
            </w:r>
          </w:p>
        </w:tc>
      </w:tr>
      <w:tr w:rsidR="00AB7DDC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DDC" w:rsidRPr="007A317A" w:rsidRDefault="00AB7DDC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lastRenderedPageBreak/>
              <w:t>- о реализуемых уровнях образования</w:t>
            </w:r>
          </w:p>
        </w:tc>
      </w:tr>
      <w:tr w:rsidR="00AB7DDC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DDC" w:rsidRPr="007A317A" w:rsidRDefault="00AB7DDC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нормативных сроках обучения</w:t>
            </w:r>
          </w:p>
        </w:tc>
      </w:tr>
      <w:tr w:rsidR="00AB7DDC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DDC" w:rsidRPr="007A317A" w:rsidRDefault="00AB7DDC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сроке действия государственной аккредитации образовательной программы</w:t>
            </w:r>
          </w:p>
        </w:tc>
      </w:tr>
      <w:tr w:rsidR="00AB7DDC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DDC" w:rsidRPr="007A317A" w:rsidRDefault="00AB7DDC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об учебном плане с приложением его копии</w:t>
            </w:r>
          </w:p>
        </w:tc>
      </w:tr>
      <w:tr w:rsidR="00AB7DDC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DDC" w:rsidRPr="007A317A" w:rsidRDefault="00AB7DDC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об аннотации к рабочим программам дисциплин (по каждой дисциплине в составе образовательной программы) с приложением их копий</w:t>
            </w:r>
          </w:p>
        </w:tc>
      </w:tr>
      <w:tr w:rsidR="00AB7DDC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DDC" w:rsidRPr="007A317A" w:rsidRDefault="00AB7DDC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календарном учебном графике с приложением его копии</w:t>
            </w:r>
          </w:p>
        </w:tc>
      </w:tr>
      <w:tr w:rsidR="00AB7DDC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DDC" w:rsidRPr="007A317A" w:rsidRDefault="00AB7DDC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методических и иных документах, разработанных образовательной организацией</w:t>
            </w:r>
          </w:p>
        </w:tc>
      </w:tr>
      <w:tr w:rsidR="00AB7DDC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DDC" w:rsidRPr="007A317A" w:rsidRDefault="00AB7DDC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реализуемых образовательных программах с указанием учебных предметов, курсов, дисциплин (модулей), практики</w:t>
            </w:r>
          </w:p>
        </w:tc>
      </w:tr>
      <w:tr w:rsidR="00AB7DDC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DDC" w:rsidRPr="007A317A" w:rsidRDefault="00AB7DDC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информация об использовании при реализации указанных образовательных программ электронного обучения и дистанционных образовательных технологий</w:t>
            </w:r>
          </w:p>
        </w:tc>
      </w:tr>
      <w:tr w:rsidR="00AB7DDC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DDC" w:rsidRPr="007A317A" w:rsidRDefault="00AB7DDC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наличии объектов спорта</w:t>
            </w:r>
          </w:p>
        </w:tc>
      </w:tr>
      <w:tr w:rsidR="00AB7DDC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DDC" w:rsidRPr="007A317A" w:rsidRDefault="00AB7DDC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 xml:space="preserve">- об обеспечении доступа в здания образовательной организации инвалидов и лиц с ограниченными возможностями здоровья </w:t>
            </w:r>
          </w:p>
        </w:tc>
      </w:tr>
      <w:tr w:rsidR="00AB7DDC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DDC" w:rsidRPr="007A317A" w:rsidRDefault="00AB7DDC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 xml:space="preserve">- об условиях питания обучающихся, в том числе инвалидов и лиц с ограниченными возможностями здоровья </w:t>
            </w:r>
          </w:p>
        </w:tc>
      </w:tr>
      <w:tr w:rsidR="00AB7DDC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DDC" w:rsidRPr="007A317A" w:rsidRDefault="00AB7DDC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 xml:space="preserve">- об условиях охраны здоровья обучающихся, в том числе инвалидов и лиц с ограниченными возможностями здоровья </w:t>
            </w:r>
          </w:p>
        </w:tc>
      </w:tr>
      <w:tr w:rsidR="00AB7DDC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DDC" w:rsidRPr="007A317A" w:rsidRDefault="00AB7DDC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доступе к информационным системам и ИТ сетям</w:t>
            </w:r>
          </w:p>
        </w:tc>
      </w:tr>
      <w:tr w:rsidR="00AB7DDC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DDC" w:rsidRPr="007A317A" w:rsidRDefault="00AB7DDC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об электронных образовательных ресурсах, к которым обеспечивается доступ обучающихся</w:t>
            </w:r>
          </w:p>
        </w:tc>
      </w:tr>
      <w:tr w:rsidR="00AB7DDC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DDC" w:rsidRPr="007A317A" w:rsidRDefault="00AB7DDC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      </w:r>
          </w:p>
        </w:tc>
      </w:tr>
      <w:tr w:rsidR="00AB7DDC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DDC" w:rsidRPr="007A317A" w:rsidRDefault="00AB7DDC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наличии общежития, интерната</w:t>
            </w:r>
          </w:p>
        </w:tc>
      </w:tr>
      <w:tr w:rsidR="00AB7DDC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DDC" w:rsidRPr="007A317A" w:rsidRDefault="00AB7DDC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трудоустройстве выпускников</w:t>
            </w:r>
          </w:p>
        </w:tc>
      </w:tr>
      <w:tr w:rsidR="00AB7DDC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DDC" w:rsidRPr="007A317A" w:rsidRDefault="00AB7DDC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AB7DDC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DDC" w:rsidRPr="007A317A" w:rsidRDefault="00AB7DDC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поступлении финансовых и материальных средств и об их расходовании по итогам финансового года</w:t>
            </w:r>
          </w:p>
        </w:tc>
      </w:tr>
      <w:tr w:rsidR="00AB7DDC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DDC" w:rsidRPr="007A317A" w:rsidRDefault="00AB7DDC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B7DDC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DDC" w:rsidRPr="007A317A" w:rsidRDefault="00AB7DDC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</w:tr>
      <w:tr w:rsidR="00AB7DDC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DDC" w:rsidRPr="007A317A" w:rsidRDefault="00AB7DDC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электронных сервисов (форм для подачи электронного обращения (жалобы), получения консультации по оказываемым услугам и пр.)</w:t>
            </w:r>
          </w:p>
        </w:tc>
      </w:tr>
      <w:tr w:rsidR="00AB7DDC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DDC" w:rsidRPr="007A317A" w:rsidRDefault="00AB7DDC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раздела "Часто задаваемые вопросы"</w:t>
            </w:r>
          </w:p>
        </w:tc>
      </w:tr>
      <w:tr w:rsidR="00AB7DDC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DDC" w:rsidRPr="007A317A" w:rsidRDefault="00AB7DDC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обеспечить 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неё)</w:t>
            </w:r>
          </w:p>
        </w:tc>
      </w:tr>
      <w:tr w:rsidR="00AB7DDC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DDC" w:rsidRPr="007A317A" w:rsidRDefault="00AB7DDC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B7DDC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DDC" w:rsidRPr="007A317A" w:rsidRDefault="00AB7DDC" w:rsidP="00E25DB0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По результатам оценки критерия «Комфортность условий предоставления услуг, в том числе время ожидания предоставления услуг»:</w:t>
            </w:r>
          </w:p>
        </w:tc>
      </w:tr>
      <w:tr w:rsidR="00AB7DDC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DDC" w:rsidRPr="007A317A" w:rsidRDefault="00AB7DDC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доступностью записи на получение услуги:</w:t>
            </w:r>
          </w:p>
        </w:tc>
      </w:tr>
      <w:tr w:rsidR="00AB7DDC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DDC" w:rsidRPr="007A317A" w:rsidRDefault="00AB7DDC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По телефону</w:t>
            </w:r>
          </w:p>
        </w:tc>
      </w:tr>
      <w:tr w:rsidR="00AB7DDC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DDC" w:rsidRPr="007A317A" w:rsidRDefault="00AB7DDC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На официальном сайте организации</w:t>
            </w:r>
          </w:p>
        </w:tc>
      </w:tr>
      <w:tr w:rsidR="00AB7DDC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DDC" w:rsidRPr="007A317A" w:rsidRDefault="00AB7DDC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Посредством Единого портала государственных и муниципальных услуг</w:t>
            </w:r>
          </w:p>
        </w:tc>
      </w:tr>
      <w:tr w:rsidR="00AB7DDC" w:rsidRPr="007A317A" w:rsidTr="00E25DB0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DDC" w:rsidRPr="007A317A" w:rsidRDefault="00AB7DDC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DDC" w:rsidRPr="007A317A" w:rsidRDefault="00AB7DDC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DDC" w:rsidRPr="007A317A" w:rsidRDefault="00AB7DDC" w:rsidP="00E25DB0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DDC" w:rsidRPr="007A317A" w:rsidRDefault="00AB7DDC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DDC" w:rsidRPr="007A317A" w:rsidRDefault="00AB7DDC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DDC" w:rsidRPr="007A317A" w:rsidRDefault="00AB7DDC" w:rsidP="00E25DB0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DDC" w:rsidRPr="007A317A" w:rsidRDefault="00AB7DDC" w:rsidP="00E25DB0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AB7DDC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DDC" w:rsidRPr="007A317A" w:rsidRDefault="00AB7DDC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B7DDC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DDC" w:rsidRPr="007A317A" w:rsidRDefault="00AB7DDC" w:rsidP="00E25DB0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«Доступность услуг для инвалидов»:</w:t>
            </w:r>
          </w:p>
        </w:tc>
      </w:tr>
      <w:tr w:rsidR="00AB7DDC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DDC" w:rsidRPr="007A317A" w:rsidRDefault="00AB7DDC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AB7DDC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DDC" w:rsidRPr="007A317A" w:rsidRDefault="00AB7DDC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специальными креслами-колясками</w:t>
            </w:r>
          </w:p>
        </w:tc>
      </w:tr>
      <w:tr w:rsidR="00AB7DDC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DDC" w:rsidRPr="007A317A" w:rsidRDefault="00AB7DDC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специально оборудованными санитарно-гигиеническими помещениями в организации</w:t>
            </w:r>
          </w:p>
        </w:tc>
      </w:tr>
      <w:tr w:rsidR="00AB7DDC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DDC" w:rsidRPr="007A317A" w:rsidRDefault="00AB7DDC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B7DDC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DDC" w:rsidRPr="007A317A" w:rsidRDefault="00AB7DDC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AB7DDC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DDC" w:rsidRPr="007A317A" w:rsidRDefault="00AB7DDC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дублировать для инвалидов по слуху и зрению звуковую и зрительную информацию</w:t>
            </w:r>
          </w:p>
        </w:tc>
      </w:tr>
      <w:tr w:rsidR="00AB7DDC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DDC" w:rsidRPr="007A317A" w:rsidRDefault="00AB7DDC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дублировать надписи знаками, выполненными рельефно-точечным шрифтом Брайля</w:t>
            </w:r>
          </w:p>
        </w:tc>
      </w:tr>
      <w:tr w:rsidR="00AB7DDC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DDC" w:rsidRPr="007A317A" w:rsidRDefault="00AB7DDC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предоставить инвалидам по слуху (слуху и зрению) услуги сурдопереводчика (тифлосурдопереводчика)</w:t>
            </w:r>
          </w:p>
        </w:tc>
      </w:tr>
      <w:tr w:rsidR="00AB7DDC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DDC" w:rsidRPr="007A317A" w:rsidRDefault="00AB7DDC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обеспечить инвалидов по зрению альтернативной версии официального сайта организации  в сети "Интернет" для инвалидов по зрению</w:t>
            </w:r>
          </w:p>
        </w:tc>
      </w:tr>
      <w:tr w:rsidR="00AB7DDC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DDC" w:rsidRPr="007A317A" w:rsidRDefault="00AB7DDC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обеспечить помощью сопровождение инвалидов в помещениях организаций, оказываемой работниками образовательной организации, прошедшими необходимое обучение (инструктирование)</w:t>
            </w:r>
          </w:p>
        </w:tc>
      </w:tr>
      <w:tr w:rsidR="00AB7DDC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DDC" w:rsidRPr="007A317A" w:rsidRDefault="00AB7DDC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возможность предоставления образовательных услуг в дистанционном режиме или на дому</w:t>
            </w:r>
          </w:p>
        </w:tc>
      </w:tr>
      <w:tr w:rsidR="00AB7DDC" w:rsidRPr="007A317A" w:rsidTr="00E25DB0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DDC" w:rsidRPr="007A317A" w:rsidRDefault="00AB7DDC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DDC" w:rsidRPr="007A317A" w:rsidRDefault="00AB7DDC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DDC" w:rsidRPr="007A317A" w:rsidRDefault="00AB7DDC" w:rsidP="00E25DB0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DDC" w:rsidRPr="007A317A" w:rsidRDefault="00AB7DDC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DDC" w:rsidRPr="007A317A" w:rsidRDefault="00AB7DDC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DDC" w:rsidRPr="007A317A" w:rsidRDefault="00AB7DDC" w:rsidP="00E25DB0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DDC" w:rsidRPr="007A317A" w:rsidRDefault="00AB7DDC" w:rsidP="00E25DB0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AB7DDC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DDC" w:rsidRPr="007A317A" w:rsidRDefault="00AB7DDC" w:rsidP="00E25DB0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«Доброжелательность, вежливость работников образовательной организаций»:</w:t>
            </w: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br/>
              <w:t>в частности:</w:t>
            </w:r>
          </w:p>
        </w:tc>
      </w:tr>
      <w:tr w:rsidR="00AB7DDC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DDC" w:rsidRPr="007A317A" w:rsidRDefault="00AB7DDC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довести долю получателей образовательных услуг, удовлетворённых доброжелательностью, вежливостью работников образовательной организации, обеспечивающих первичный контакт и информирование получателя услуги при непосредственном обращении, до 100%</w:t>
            </w:r>
          </w:p>
        </w:tc>
      </w:tr>
      <w:tr w:rsidR="00AB7DDC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DDC" w:rsidRPr="007A317A" w:rsidRDefault="00AB7DDC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довести долю получателей образовательных услуг, удовлетворённых доброжелательностью, вежливостью работников образовательной организации, обеспечивающих непосредственное оказание услуги при обращении в образовательную организацию, до 100%</w:t>
            </w:r>
          </w:p>
        </w:tc>
      </w:tr>
      <w:tr w:rsidR="00AB7DDC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DDC" w:rsidRPr="007A317A" w:rsidRDefault="00AB7DDC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B7DDC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DDC" w:rsidRPr="007A317A" w:rsidRDefault="00AB7DDC" w:rsidP="00E25DB0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«Удовлетворенность условиями оказания услуг»:</w:t>
            </w: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br/>
              <w:t>в частности:</w:t>
            </w:r>
          </w:p>
        </w:tc>
      </w:tr>
      <w:tr w:rsidR="00AB7DDC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DDC" w:rsidRPr="007A317A" w:rsidRDefault="00AB7DDC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довести долю участников образовательных отношений, которые готовы рекомендовать образовательную организацию родственникам и знакомым, до 100%</w:t>
            </w:r>
          </w:p>
        </w:tc>
      </w:tr>
    </w:tbl>
    <w:p w:rsidR="00C55D01" w:rsidRDefault="00C55D01"/>
    <w:sectPr w:rsidR="00C55D01" w:rsidSect="00AB7DD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DDC"/>
    <w:rsid w:val="00AB7DDC"/>
    <w:rsid w:val="00C55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806194-5E46-4A9B-820C-31E04705C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7DD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1132</Words>
  <Characters>6453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2019-11-06T13:43:00Z</dcterms:created>
  <dcterms:modified xsi:type="dcterms:W3CDTF">2019-11-06T13:43:00Z</dcterms:modified>
</cp:coreProperties>
</file>